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EB" w:rsidRPr="00751D9A" w:rsidRDefault="008736C0" w:rsidP="00026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2D3B70" w:rsidRPr="00751D9A">
        <w:rPr>
          <w:rFonts w:ascii="Times New Roman" w:hAnsi="Times New Roman" w:cs="Times New Roman"/>
          <w:b/>
          <w:sz w:val="24"/>
          <w:szCs w:val="24"/>
        </w:rPr>
        <w:t xml:space="preserve">CLOSE READING FOR </w:t>
      </w:r>
      <w:r w:rsidR="002D3B70" w:rsidRPr="00751D9A">
        <w:rPr>
          <w:rFonts w:ascii="Times New Roman" w:hAnsi="Times New Roman" w:cs="Times New Roman"/>
          <w:b/>
          <w:noProof/>
          <w:sz w:val="24"/>
          <w:szCs w:val="24"/>
        </w:rPr>
        <w:t>MATHEM</w:t>
      </w:r>
      <w:r w:rsidR="00751D9A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2D3B70" w:rsidRPr="00751D9A">
        <w:rPr>
          <w:rFonts w:ascii="Times New Roman" w:hAnsi="Times New Roman" w:cs="Times New Roman"/>
          <w:b/>
          <w:noProof/>
          <w:sz w:val="24"/>
          <w:szCs w:val="24"/>
        </w:rPr>
        <w:t>TICS</w:t>
      </w:r>
      <w:r w:rsidR="00923151">
        <w:rPr>
          <w:rFonts w:ascii="Times New Roman" w:hAnsi="Times New Roman" w:cs="Times New Roman"/>
          <w:b/>
          <w:noProof/>
          <w:sz w:val="24"/>
          <w:szCs w:val="24"/>
        </w:rPr>
        <w:t xml:space="preserve"> TEMPLATE</w:t>
      </w:r>
    </w:p>
    <w:p w:rsidR="00026A50" w:rsidRPr="00751D9A" w:rsidRDefault="00026A50" w:rsidP="00026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9A">
        <w:rPr>
          <w:rFonts w:ascii="Times New Roman" w:hAnsi="Times New Roman" w:cs="Times New Roman"/>
          <w:b/>
          <w:sz w:val="24"/>
          <w:szCs w:val="24"/>
        </w:rPr>
        <w:t>Complete for each assigned Performance Task</w:t>
      </w:r>
    </w:p>
    <w:p w:rsidR="00026A50" w:rsidRPr="00751D9A" w:rsidRDefault="00026A50" w:rsidP="00026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9A">
        <w:rPr>
          <w:rFonts w:ascii="Times New Roman" w:hAnsi="Times New Roman" w:cs="Times New Roman"/>
          <w:b/>
          <w:sz w:val="24"/>
          <w:szCs w:val="24"/>
        </w:rPr>
        <w:t>Hint:  Go to the Teacher</w:t>
      </w:r>
      <w:r w:rsidR="00751D9A" w:rsidRPr="00751D9A">
        <w:rPr>
          <w:rFonts w:ascii="Times New Roman" w:hAnsi="Times New Roman" w:cs="Times New Roman"/>
          <w:b/>
          <w:sz w:val="24"/>
          <w:szCs w:val="24"/>
        </w:rPr>
        <w:t xml:space="preserve"> Edition</w:t>
      </w:r>
      <w:r w:rsidRPr="00751D9A">
        <w:rPr>
          <w:rFonts w:ascii="Times New Roman" w:hAnsi="Times New Roman" w:cs="Times New Roman"/>
          <w:b/>
          <w:sz w:val="24"/>
          <w:szCs w:val="24"/>
        </w:rPr>
        <w:t xml:space="preserve"> Notes</w:t>
      </w:r>
      <w:r w:rsidR="00751D9A" w:rsidRPr="00751D9A">
        <w:rPr>
          <w:rFonts w:ascii="Times New Roman" w:hAnsi="Times New Roman" w:cs="Times New Roman"/>
          <w:b/>
          <w:sz w:val="24"/>
          <w:szCs w:val="24"/>
        </w:rPr>
        <w:t xml:space="preserve"> section at </w:t>
      </w:r>
      <w:hyperlink r:id="rId5" w:history="1">
        <w:r w:rsidR="00751D9A" w:rsidRPr="00751D9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http://www.mathematicsvisionproject.org</w:t>
        </w:r>
      </w:hyperlink>
      <w:r w:rsidR="00751D9A" w:rsidRPr="00751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2240" w:type="dxa"/>
        <w:tblInd w:w="-95" w:type="dxa"/>
        <w:tblLook w:val="04A0" w:firstRow="1" w:lastRow="0" w:firstColumn="1" w:lastColumn="0" w:noHBand="0" w:noVBand="1"/>
      </w:tblPr>
      <w:tblGrid>
        <w:gridCol w:w="4500"/>
        <w:gridCol w:w="7740"/>
      </w:tblGrid>
      <w:tr w:rsidR="00D07629" w:rsidRPr="00751D9A" w:rsidTr="00DE7675">
        <w:tc>
          <w:tcPr>
            <w:tcW w:w="4500" w:type="dxa"/>
          </w:tcPr>
          <w:p w:rsidR="00D07629" w:rsidRPr="00923151" w:rsidRDefault="00D0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 Warrior Joe</w:t>
            </w:r>
          </w:p>
        </w:tc>
        <w:tc>
          <w:tcPr>
            <w:tcW w:w="7740" w:type="dxa"/>
          </w:tcPr>
          <w:p w:rsidR="00D07629" w:rsidRPr="00751D9A" w:rsidRDefault="00D0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Topic: Math I – Performance task 1.1 Checkerboards</w:t>
            </w:r>
          </w:p>
        </w:tc>
      </w:tr>
      <w:tr w:rsidR="00923151" w:rsidRPr="00751D9A" w:rsidTr="00DE7675">
        <w:tc>
          <w:tcPr>
            <w:tcW w:w="4500" w:type="dxa"/>
          </w:tcPr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51">
              <w:rPr>
                <w:rFonts w:ascii="Times New Roman" w:hAnsi="Times New Roman" w:cs="Times New Roman"/>
                <w:b/>
                <w:sz w:val="24"/>
                <w:szCs w:val="24"/>
              </w:rPr>
              <w:t>Purpose Statement-What, Why, Ho</w:t>
            </w: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740" w:type="dxa"/>
          </w:tcPr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51" w:rsidRPr="00751D9A" w:rsidTr="00DE7675">
        <w:tc>
          <w:tcPr>
            <w:tcW w:w="4500" w:type="dxa"/>
          </w:tcPr>
          <w:p w:rsidR="00923151" w:rsidRPr="00751D9A" w:rsidRDefault="00923151" w:rsidP="002D3B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7740" w:type="dxa"/>
          </w:tcPr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51" w:rsidRPr="00751D9A" w:rsidTr="00DE7675">
        <w:tc>
          <w:tcPr>
            <w:tcW w:w="4500" w:type="dxa"/>
          </w:tcPr>
          <w:p w:rsidR="00923151" w:rsidRPr="00751D9A" w:rsidRDefault="00923151" w:rsidP="002D3B7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What will I learn?</w:t>
            </w:r>
          </w:p>
          <w:p w:rsidR="00923151" w:rsidRPr="00751D9A" w:rsidRDefault="00923151" w:rsidP="002D3B7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 xml:space="preserve">Why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751D9A">
              <w:rPr>
                <w:rFonts w:ascii="Times New Roman" w:hAnsi="Times New Roman" w:cs="Times New Roman"/>
                <w:noProof/>
                <w:sz w:val="24"/>
                <w:szCs w:val="24"/>
              </w:rPr>
              <w:t>I need</w:t>
            </w: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 xml:space="preserve"> to learn it?</w:t>
            </w:r>
          </w:p>
          <w:p w:rsidR="00923151" w:rsidRPr="00751D9A" w:rsidRDefault="00923151" w:rsidP="002D3B7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 xml:space="preserve">Specific CA CCSSM Standards </w:t>
            </w:r>
          </w:p>
        </w:tc>
        <w:tc>
          <w:tcPr>
            <w:tcW w:w="7740" w:type="dxa"/>
          </w:tcPr>
          <w:p w:rsidR="00923151" w:rsidRPr="00923151" w:rsidRDefault="009231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Examples</w:t>
            </w:r>
          </w:p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I will be able to….</w:t>
            </w:r>
          </w:p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I will be able to….</w:t>
            </w:r>
          </w:p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I need to know this because</w:t>
            </w:r>
          </w:p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I need to know this because</w:t>
            </w:r>
          </w:p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The California standards are</w:t>
            </w:r>
            <w:r w:rsidRPr="00751D9A">
              <w:rPr>
                <w:rFonts w:ascii="Times New Roman" w:hAnsi="Times New Roman" w:cs="Times New Roman"/>
                <w:noProof/>
                <w:sz w:val="24"/>
                <w:szCs w:val="24"/>
              </w:rPr>
              <w:t>……</w:t>
            </w:r>
          </w:p>
        </w:tc>
      </w:tr>
      <w:tr w:rsidR="00923151" w:rsidRPr="00751D9A" w:rsidTr="00DE7675">
        <w:tc>
          <w:tcPr>
            <w:tcW w:w="4500" w:type="dxa"/>
          </w:tcPr>
          <w:p w:rsidR="00923151" w:rsidRPr="00751D9A" w:rsidRDefault="00923151" w:rsidP="002D3B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 w:rsidR="00DE7675">
              <w:rPr>
                <w:rFonts w:ascii="Times New Roman" w:hAnsi="Times New Roman" w:cs="Times New Roman"/>
                <w:sz w:val="24"/>
                <w:szCs w:val="24"/>
              </w:rPr>
              <w:t xml:space="preserve"> (How)</w:t>
            </w:r>
          </w:p>
        </w:tc>
        <w:tc>
          <w:tcPr>
            <w:tcW w:w="7740" w:type="dxa"/>
          </w:tcPr>
          <w:p w:rsidR="00923151" w:rsidRPr="00923151" w:rsidRDefault="009231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3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Examples</w:t>
            </w:r>
          </w:p>
          <w:p w:rsidR="00923151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articulate the difference between f(x) and 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(x)</w:t>
            </w:r>
          </w:p>
          <w:p w:rsidR="00923151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 the features of square root functions using academic language</w:t>
            </w:r>
          </w:p>
          <w:p w:rsidR="00923151" w:rsidRPr="00923151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attend to precision when using academic language to describe functions</w:t>
            </w:r>
          </w:p>
        </w:tc>
      </w:tr>
      <w:tr w:rsidR="00923151" w:rsidRPr="00751D9A" w:rsidTr="00DE7675">
        <w:tc>
          <w:tcPr>
            <w:tcW w:w="4500" w:type="dxa"/>
          </w:tcPr>
          <w:p w:rsidR="00923151" w:rsidRDefault="00923151" w:rsidP="002D3B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 xml:space="preserve">Social – How </w:t>
            </w:r>
            <w:r w:rsidR="00DE767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will share, discuss, encourage, debate with others</w:t>
            </w:r>
          </w:p>
          <w:p w:rsidR="00923151" w:rsidRPr="00751D9A" w:rsidRDefault="00923151" w:rsidP="002D3B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(Pick Two)</w:t>
            </w:r>
          </w:p>
        </w:tc>
        <w:tc>
          <w:tcPr>
            <w:tcW w:w="7740" w:type="dxa"/>
          </w:tcPr>
          <w:p w:rsidR="00923151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Examples</w:t>
            </w:r>
          </w:p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__ I have discussed this with my teacher</w:t>
            </w:r>
          </w:p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__I have discussed this with a peer ________</w:t>
            </w:r>
          </w:p>
          <w:p w:rsidR="00923151" w:rsidRDefault="00923151" w:rsidP="00DE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__ I have discussed this in a group with ______</w:t>
            </w:r>
            <w:r w:rsidR="00DE767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23151" w:rsidRDefault="00DE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willing to speak up and contribute positively to whole-class discussions</w:t>
            </w:r>
          </w:p>
          <w:p w:rsidR="00DE7675" w:rsidRDefault="00DE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safelearningenvironment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thestruggleisGood</w:t>
            </w:r>
            <w:proofErr w:type="spellEnd"/>
          </w:p>
          <w:p w:rsidR="00DE7675" w:rsidRPr="00751D9A" w:rsidRDefault="00DE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get acclimated to our new groups by asking for assistance and offering assistance to others</w:t>
            </w:r>
          </w:p>
        </w:tc>
      </w:tr>
      <w:tr w:rsidR="00DE7675" w:rsidRPr="00751D9A" w:rsidTr="00DE7675">
        <w:tc>
          <w:tcPr>
            <w:tcW w:w="4500" w:type="dxa"/>
          </w:tcPr>
          <w:p w:rsidR="00DE7675" w:rsidRPr="00923151" w:rsidRDefault="00DE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Language</w:t>
            </w:r>
          </w:p>
        </w:tc>
        <w:tc>
          <w:tcPr>
            <w:tcW w:w="7740" w:type="dxa"/>
          </w:tcPr>
          <w:p w:rsidR="00DE7675" w:rsidRPr="00DE7675" w:rsidRDefault="00DE7675" w:rsidP="00DE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75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r w:rsidRPr="00DE7675">
              <w:rPr>
                <w:rFonts w:ascii="Times New Roman" w:hAnsi="Times New Roman" w:cs="Times New Roman"/>
                <w:sz w:val="24"/>
                <w:szCs w:val="24"/>
              </w:rPr>
              <w:t>a relationship or expression involving one or more variables.</w:t>
            </w:r>
          </w:p>
          <w:p w:rsidR="00DE7675" w:rsidRPr="00DE7675" w:rsidRDefault="00DE7675" w:rsidP="00DE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75">
              <w:rPr>
                <w:rFonts w:ascii="Times New Roman" w:hAnsi="Times New Roman" w:cs="Times New Roman"/>
                <w:sz w:val="24"/>
                <w:szCs w:val="24"/>
              </w:rPr>
              <w:t>"the function (</w:t>
            </w:r>
            <w:proofErr w:type="spellStart"/>
            <w:r w:rsidRPr="00DE7675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r w:rsidRPr="00DE7675">
              <w:rPr>
                <w:rFonts w:ascii="Times New Roman" w:hAnsi="Times New Roman" w:cs="Times New Roman"/>
                <w:sz w:val="24"/>
                <w:szCs w:val="24"/>
              </w:rPr>
              <w:t xml:space="preserve"> + c)"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written as f(x) meaning a function of x</w:t>
            </w:r>
          </w:p>
          <w:p w:rsidR="00DE7675" w:rsidRDefault="00DE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75" w:rsidRPr="00751D9A" w:rsidRDefault="00DE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Inverse Function </w:t>
            </w:r>
          </w:p>
        </w:tc>
      </w:tr>
      <w:tr w:rsidR="00923151" w:rsidRPr="00751D9A" w:rsidTr="00DE7675">
        <w:tc>
          <w:tcPr>
            <w:tcW w:w="4500" w:type="dxa"/>
          </w:tcPr>
          <w:p w:rsidR="00923151" w:rsidRPr="00923151" w:rsidRDefault="0092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51">
              <w:rPr>
                <w:rFonts w:ascii="Times New Roman" w:hAnsi="Times New Roman" w:cs="Times New Roman"/>
                <w:b/>
                <w:sz w:val="24"/>
                <w:szCs w:val="24"/>
              </w:rPr>
              <w:t>Success Criteria</w:t>
            </w:r>
          </w:p>
        </w:tc>
        <w:tc>
          <w:tcPr>
            <w:tcW w:w="7740" w:type="dxa"/>
          </w:tcPr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51" w:rsidRPr="00751D9A" w:rsidTr="00DE7675">
        <w:tc>
          <w:tcPr>
            <w:tcW w:w="4500" w:type="dxa"/>
          </w:tcPr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 xml:space="preserve">What Can I do now?  </w:t>
            </w:r>
          </w:p>
        </w:tc>
        <w:tc>
          <w:tcPr>
            <w:tcW w:w="7740" w:type="dxa"/>
          </w:tcPr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I can…. My evidence is……….</w:t>
            </w:r>
          </w:p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I can…..My evidence is………</w:t>
            </w:r>
          </w:p>
          <w:p w:rsidR="00923151" w:rsidRPr="00751D9A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51" w:rsidRPr="00751D9A" w:rsidTr="00DE7675">
        <w:trPr>
          <w:trHeight w:val="1151"/>
        </w:trPr>
        <w:tc>
          <w:tcPr>
            <w:tcW w:w="4500" w:type="dxa"/>
          </w:tcPr>
          <w:p w:rsidR="00923151" w:rsidRDefault="009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What do I need to Improve on?</w:t>
            </w:r>
          </w:p>
          <w:p w:rsidR="00DE7675" w:rsidRPr="00751D9A" w:rsidRDefault="00DE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back to Content -</w:t>
            </w:r>
          </w:p>
        </w:tc>
        <w:tc>
          <w:tcPr>
            <w:tcW w:w="7740" w:type="dxa"/>
          </w:tcPr>
          <w:p w:rsidR="00923151" w:rsidRPr="00751D9A" w:rsidRDefault="00923151" w:rsidP="0002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A">
              <w:rPr>
                <w:rFonts w:ascii="Times New Roman" w:hAnsi="Times New Roman" w:cs="Times New Roman"/>
                <w:sz w:val="24"/>
                <w:szCs w:val="24"/>
              </w:rPr>
              <w:t>I need to improve my understanding of …….</w:t>
            </w:r>
          </w:p>
        </w:tc>
      </w:tr>
    </w:tbl>
    <w:p w:rsidR="002D3B70" w:rsidRPr="00751D9A" w:rsidRDefault="002D3B70">
      <w:pPr>
        <w:rPr>
          <w:rFonts w:ascii="Times New Roman" w:hAnsi="Times New Roman" w:cs="Times New Roman"/>
          <w:sz w:val="24"/>
          <w:szCs w:val="24"/>
        </w:rPr>
      </w:pPr>
    </w:p>
    <w:p w:rsidR="00D07629" w:rsidRPr="00D07629" w:rsidRDefault="00D07629" w:rsidP="00D07629">
      <w:pPr>
        <w:rPr>
          <w:rFonts w:ascii="Times New Roman" w:hAnsi="Times New Roman" w:cs="Times New Roman"/>
          <w:b/>
          <w:sz w:val="24"/>
          <w:szCs w:val="24"/>
        </w:rPr>
      </w:pPr>
      <w:r w:rsidRPr="00D07629">
        <w:rPr>
          <w:rFonts w:ascii="Times New Roman" w:hAnsi="Times New Roman" w:cs="Times New Roman"/>
          <w:b/>
          <w:sz w:val="24"/>
          <w:szCs w:val="24"/>
        </w:rPr>
        <w:t xml:space="preserve">Hint:  Go to the Teacher Edition Notes section at </w:t>
      </w:r>
      <w:hyperlink r:id="rId6" w:history="1">
        <w:r w:rsidRPr="00D0762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http://www.mathematicsvisionproject.org</w:t>
        </w:r>
      </w:hyperlink>
      <w:r w:rsidRPr="00D07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2240" w:type="dxa"/>
        <w:tblInd w:w="-95" w:type="dxa"/>
        <w:tblLook w:val="04A0" w:firstRow="1" w:lastRow="0" w:firstColumn="1" w:lastColumn="0" w:noHBand="0" w:noVBand="1"/>
      </w:tblPr>
      <w:tblGrid>
        <w:gridCol w:w="4500"/>
        <w:gridCol w:w="7740"/>
      </w:tblGrid>
      <w:tr w:rsidR="00D07629" w:rsidRPr="00D07629" w:rsidTr="00B81953">
        <w:tc>
          <w:tcPr>
            <w:tcW w:w="4500" w:type="dxa"/>
          </w:tcPr>
          <w:p w:rsidR="00D07629" w:rsidRPr="00D07629" w:rsidRDefault="00D07629" w:rsidP="00D0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740" w:type="dxa"/>
          </w:tcPr>
          <w:p w:rsidR="00D07629" w:rsidRPr="00D07629" w:rsidRDefault="00D07629" w:rsidP="00D0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b/>
                <w:sz w:val="24"/>
                <w:szCs w:val="24"/>
              </w:rPr>
              <w:t>Topic:</w:t>
            </w:r>
          </w:p>
        </w:tc>
      </w:tr>
      <w:tr w:rsidR="00D07629" w:rsidRPr="00D07629" w:rsidTr="00B81953">
        <w:tc>
          <w:tcPr>
            <w:tcW w:w="450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b/>
                <w:sz w:val="24"/>
                <w:szCs w:val="24"/>
              </w:rPr>
              <w:t>Purpose Statement-What, Why, Ho</w:t>
            </w: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74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29" w:rsidRPr="00D07629" w:rsidTr="00B81953">
        <w:tc>
          <w:tcPr>
            <w:tcW w:w="4500" w:type="dxa"/>
          </w:tcPr>
          <w:p w:rsidR="00D07629" w:rsidRPr="00D07629" w:rsidRDefault="00D07629" w:rsidP="00D0762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774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29" w:rsidRPr="00D07629" w:rsidTr="00B81953">
        <w:tc>
          <w:tcPr>
            <w:tcW w:w="4500" w:type="dxa"/>
          </w:tcPr>
          <w:p w:rsidR="00D07629" w:rsidRPr="00D07629" w:rsidRDefault="00D07629" w:rsidP="00D07629">
            <w:pPr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What will I learn?</w:t>
            </w:r>
          </w:p>
          <w:p w:rsidR="00D07629" w:rsidRPr="00D07629" w:rsidRDefault="00D07629" w:rsidP="00D07629">
            <w:pPr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Why do I need to learn it?</w:t>
            </w:r>
          </w:p>
          <w:p w:rsidR="00D07629" w:rsidRPr="00D07629" w:rsidRDefault="00D07629" w:rsidP="00D07629">
            <w:pPr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 xml:space="preserve">Specific CA CCSSM Standards </w:t>
            </w:r>
          </w:p>
        </w:tc>
        <w:tc>
          <w:tcPr>
            <w:tcW w:w="774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29" w:rsidRPr="00D07629" w:rsidTr="00B81953">
        <w:tc>
          <w:tcPr>
            <w:tcW w:w="4500" w:type="dxa"/>
          </w:tcPr>
          <w:p w:rsidR="00D07629" w:rsidRPr="00D07629" w:rsidRDefault="00D07629" w:rsidP="00D0762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Language (How)</w:t>
            </w:r>
          </w:p>
        </w:tc>
        <w:tc>
          <w:tcPr>
            <w:tcW w:w="774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29" w:rsidRPr="00D07629" w:rsidTr="00B81953">
        <w:tc>
          <w:tcPr>
            <w:tcW w:w="4500" w:type="dxa"/>
          </w:tcPr>
          <w:p w:rsidR="00D07629" w:rsidRPr="00D07629" w:rsidRDefault="00D07629" w:rsidP="00D0762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Social – How I will share, discuss, encourage, debate with others</w:t>
            </w:r>
          </w:p>
          <w:p w:rsidR="00D07629" w:rsidRPr="00D07629" w:rsidRDefault="00D07629" w:rsidP="00D0762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(Pick Two)</w:t>
            </w:r>
          </w:p>
        </w:tc>
        <w:tc>
          <w:tcPr>
            <w:tcW w:w="774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29" w:rsidRPr="00D07629" w:rsidTr="00B81953">
        <w:tc>
          <w:tcPr>
            <w:tcW w:w="4500" w:type="dxa"/>
          </w:tcPr>
          <w:p w:rsid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b/>
                <w:sz w:val="24"/>
                <w:szCs w:val="24"/>
              </w:rPr>
              <w:t>Academic Language</w:t>
            </w:r>
          </w:p>
          <w:p w:rsid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Mathematical Terms, Symbols</w:t>
            </w:r>
          </w:p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(use pictures and colors)</w:t>
            </w:r>
          </w:p>
        </w:tc>
        <w:tc>
          <w:tcPr>
            <w:tcW w:w="774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 xml:space="preserve"> is a relationship or expression involving one or more variables.</w:t>
            </w:r>
          </w:p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"the function (</w:t>
            </w:r>
            <w:proofErr w:type="spellStart"/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bx</w:t>
            </w:r>
            <w:proofErr w:type="spellEnd"/>
            <w:r w:rsidRPr="00D07629">
              <w:rPr>
                <w:rFonts w:ascii="Times New Roman" w:hAnsi="Times New Roman" w:cs="Times New Roman"/>
                <w:sz w:val="24"/>
                <w:szCs w:val="24"/>
              </w:rPr>
              <w:t xml:space="preserve"> + c)" written as f(x) meaning a function of x</w:t>
            </w:r>
          </w:p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 xml:space="preserve">Inverse Function </w:t>
            </w:r>
          </w:p>
        </w:tc>
        <w:bookmarkStart w:id="0" w:name="_GoBack"/>
        <w:bookmarkEnd w:id="0"/>
      </w:tr>
      <w:tr w:rsidR="00D07629" w:rsidRPr="00D07629" w:rsidTr="00B81953">
        <w:tc>
          <w:tcPr>
            <w:tcW w:w="450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b/>
                <w:sz w:val="24"/>
                <w:szCs w:val="24"/>
              </w:rPr>
              <w:t>Success Criteria</w:t>
            </w:r>
          </w:p>
        </w:tc>
        <w:tc>
          <w:tcPr>
            <w:tcW w:w="774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29" w:rsidRPr="00D07629" w:rsidTr="00B81953">
        <w:tc>
          <w:tcPr>
            <w:tcW w:w="450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 xml:space="preserve">What Can I do now?  </w:t>
            </w:r>
          </w:p>
        </w:tc>
        <w:tc>
          <w:tcPr>
            <w:tcW w:w="774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I can…. My evidence is……….</w:t>
            </w:r>
          </w:p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I can…..My evidence is………</w:t>
            </w:r>
          </w:p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29" w:rsidRPr="00D07629" w:rsidTr="00B81953">
        <w:trPr>
          <w:trHeight w:val="1151"/>
        </w:trPr>
        <w:tc>
          <w:tcPr>
            <w:tcW w:w="450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What do I need to Improve on?</w:t>
            </w:r>
          </w:p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Link back to Content -</w:t>
            </w:r>
          </w:p>
        </w:tc>
        <w:tc>
          <w:tcPr>
            <w:tcW w:w="7740" w:type="dxa"/>
          </w:tcPr>
          <w:p w:rsidR="00D07629" w:rsidRPr="00D07629" w:rsidRDefault="00D07629" w:rsidP="00D076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29">
              <w:rPr>
                <w:rFonts w:ascii="Times New Roman" w:hAnsi="Times New Roman" w:cs="Times New Roman"/>
                <w:sz w:val="24"/>
                <w:szCs w:val="24"/>
              </w:rPr>
              <w:t>I need to improve my understanding of …….</w:t>
            </w:r>
          </w:p>
        </w:tc>
      </w:tr>
    </w:tbl>
    <w:p w:rsidR="00D07629" w:rsidRPr="00D07629" w:rsidRDefault="00D07629" w:rsidP="00D07629">
      <w:pPr>
        <w:rPr>
          <w:rFonts w:ascii="Times New Roman" w:hAnsi="Times New Roman" w:cs="Times New Roman"/>
          <w:sz w:val="24"/>
          <w:szCs w:val="24"/>
        </w:rPr>
      </w:pPr>
    </w:p>
    <w:p w:rsidR="00751D9A" w:rsidRPr="00751D9A" w:rsidRDefault="00751D9A">
      <w:pPr>
        <w:rPr>
          <w:rFonts w:ascii="Times New Roman" w:hAnsi="Times New Roman" w:cs="Times New Roman"/>
          <w:sz w:val="24"/>
          <w:szCs w:val="24"/>
        </w:rPr>
      </w:pPr>
    </w:p>
    <w:sectPr w:rsidR="00751D9A" w:rsidRPr="00751D9A" w:rsidSect="00DE76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5554"/>
    <w:multiLevelType w:val="hybridMultilevel"/>
    <w:tmpl w:val="EC88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yNzA2MjQ2MbGwNDJT0lEKTi0uzszPAykwrAUAw2CPOSwAAAA="/>
  </w:docVars>
  <w:rsids>
    <w:rsidRoot w:val="002D3B70"/>
    <w:rsid w:val="00026A50"/>
    <w:rsid w:val="001D3F54"/>
    <w:rsid w:val="002D3B70"/>
    <w:rsid w:val="00325286"/>
    <w:rsid w:val="00471F3A"/>
    <w:rsid w:val="00742F84"/>
    <w:rsid w:val="00751D9A"/>
    <w:rsid w:val="008736C0"/>
    <w:rsid w:val="00923151"/>
    <w:rsid w:val="00D07629"/>
    <w:rsid w:val="00D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DF009-0839-4136-9C7A-AD5F57C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ematicsvisionproject.org" TargetMode="External"/><Relationship Id="rId5" Type="http://schemas.openxmlformats.org/officeDocument/2006/relationships/hyperlink" Target="http://www.mathematicsvision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OG</dc:creator>
  <cp:keywords/>
  <dc:description/>
  <cp:lastModifiedBy>Smith, Jordan</cp:lastModifiedBy>
  <cp:revision>2</cp:revision>
  <dcterms:created xsi:type="dcterms:W3CDTF">2016-08-10T15:44:00Z</dcterms:created>
  <dcterms:modified xsi:type="dcterms:W3CDTF">2016-08-10T15:44:00Z</dcterms:modified>
</cp:coreProperties>
</file>